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B1" w:rsidRDefault="000B0AB1" w:rsidP="000B0AB1">
      <w:pPr>
        <w:pStyle w:val="a7"/>
        <w:spacing w:line="560" w:lineRule="exact"/>
        <w:ind w:firstLineChars="0" w:firstLine="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</w:p>
    <w:p w:rsidR="000B0AB1" w:rsidRDefault="000B0AB1" w:rsidP="000B0AB1">
      <w:pPr>
        <w:pStyle w:val="a7"/>
        <w:spacing w:line="560" w:lineRule="exact"/>
        <w:ind w:firstLineChars="0" w:firstLine="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机关一</w:t>
      </w:r>
      <w:r>
        <w:rPr>
          <w:rFonts w:ascii="华文中宋" w:eastAsia="华文中宋" w:hAnsi="华文中宋"/>
          <w:b/>
          <w:sz w:val="32"/>
          <w:szCs w:val="32"/>
        </w:rPr>
        <w:t>分工会</w:t>
      </w:r>
      <w:r>
        <w:rPr>
          <w:rFonts w:ascii="华文中宋" w:eastAsia="华文中宋" w:hAnsi="华文中宋" w:hint="eastAsia"/>
          <w:b/>
          <w:sz w:val="32"/>
          <w:szCs w:val="32"/>
        </w:rPr>
        <w:t>线上运动会项目统计表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7"/>
        <w:gridCol w:w="1379"/>
        <w:gridCol w:w="1379"/>
        <w:gridCol w:w="1367"/>
        <w:gridCol w:w="1373"/>
        <w:gridCol w:w="1368"/>
      </w:tblGrid>
      <w:tr w:rsidR="000B0AB1" w:rsidTr="004A7A85">
        <w:trPr>
          <w:trHeight w:val="974"/>
        </w:trPr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组别</w:t>
            </w:r>
          </w:p>
        </w:tc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373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成绩</w:t>
            </w:r>
          </w:p>
        </w:tc>
        <w:tc>
          <w:tcPr>
            <w:tcW w:w="1368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工会</w:t>
            </w:r>
          </w:p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小组</w:t>
            </w:r>
          </w:p>
        </w:tc>
      </w:tr>
      <w:tr w:rsidR="000B0AB1" w:rsidTr="004A7A85">
        <w:trPr>
          <w:trHeight w:val="2950"/>
        </w:trPr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FF0000"/>
                <w:sz w:val="30"/>
                <w:szCs w:val="30"/>
              </w:rPr>
              <w:t>1</w:t>
            </w: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FF0000"/>
                <w:sz w:val="30"/>
                <w:szCs w:val="30"/>
              </w:rPr>
              <w:t>跳绳、踢毽子、平板支撑、俯卧撑</w:t>
            </w: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FF0000"/>
                <w:sz w:val="30"/>
                <w:szCs w:val="30"/>
              </w:rPr>
              <w:t>青男、中男、青女、中女</w:t>
            </w:r>
          </w:p>
        </w:tc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FF0000"/>
                <w:sz w:val="30"/>
                <w:szCs w:val="30"/>
              </w:rPr>
              <w:t>张三</w:t>
            </w:r>
          </w:p>
        </w:tc>
        <w:tc>
          <w:tcPr>
            <w:tcW w:w="1373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FF0000"/>
                <w:sz w:val="30"/>
                <w:szCs w:val="30"/>
              </w:rPr>
              <w:t>160个/**秒</w:t>
            </w:r>
          </w:p>
        </w:tc>
        <w:tc>
          <w:tcPr>
            <w:tcW w:w="1368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FF0000"/>
                <w:sz w:val="30"/>
                <w:szCs w:val="30"/>
              </w:rPr>
              <w:t>档案馆</w:t>
            </w:r>
          </w:p>
        </w:tc>
      </w:tr>
      <w:tr w:rsidR="000B0AB1" w:rsidTr="004A7A85">
        <w:trPr>
          <w:trHeight w:val="487"/>
        </w:trPr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</w:tr>
      <w:tr w:rsidR="000B0AB1" w:rsidTr="004A7A85">
        <w:trPr>
          <w:trHeight w:val="487"/>
        </w:trPr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</w:tr>
      <w:tr w:rsidR="000B0AB1" w:rsidTr="004A7A85">
        <w:trPr>
          <w:trHeight w:val="487"/>
        </w:trPr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</w:tr>
      <w:tr w:rsidR="000B0AB1" w:rsidTr="004A7A85">
        <w:trPr>
          <w:trHeight w:val="487"/>
        </w:trPr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</w:tr>
      <w:tr w:rsidR="000B0AB1" w:rsidTr="004A7A85">
        <w:trPr>
          <w:trHeight w:val="487"/>
        </w:trPr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</w:tr>
      <w:tr w:rsidR="000B0AB1" w:rsidTr="004A7A85">
        <w:trPr>
          <w:trHeight w:val="487"/>
        </w:trPr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</w:tr>
      <w:tr w:rsidR="000B0AB1" w:rsidTr="004A7A85">
        <w:trPr>
          <w:trHeight w:val="487"/>
        </w:trPr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</w:tr>
      <w:tr w:rsidR="000B0AB1" w:rsidTr="004A7A85">
        <w:trPr>
          <w:trHeight w:val="487"/>
        </w:trPr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</w:tr>
      <w:tr w:rsidR="000B0AB1" w:rsidTr="004A7A85">
        <w:trPr>
          <w:trHeight w:val="487"/>
        </w:trPr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</w:tr>
      <w:tr w:rsidR="000B0AB1" w:rsidTr="004A7A85">
        <w:trPr>
          <w:trHeight w:val="487"/>
        </w:trPr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</w:tr>
      <w:tr w:rsidR="000B0AB1" w:rsidTr="004A7A85">
        <w:trPr>
          <w:trHeight w:val="487"/>
        </w:trPr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</w:tr>
      <w:tr w:rsidR="000B0AB1" w:rsidTr="004A7A85">
        <w:trPr>
          <w:trHeight w:val="487"/>
        </w:trPr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</w:tr>
      <w:tr w:rsidR="000B0AB1" w:rsidTr="004A7A85">
        <w:trPr>
          <w:trHeight w:val="487"/>
        </w:trPr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0B0AB1" w:rsidRDefault="000B0AB1" w:rsidP="0010405A">
            <w:pPr>
              <w:pStyle w:val="a7"/>
              <w:spacing w:line="560" w:lineRule="exact"/>
              <w:ind w:firstLineChars="0" w:firstLine="0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</w:tr>
    </w:tbl>
    <w:p w:rsidR="000B0AB1" w:rsidRDefault="000B0AB1" w:rsidP="000B0AB1">
      <w:pPr>
        <w:pStyle w:val="a7"/>
        <w:spacing w:line="560" w:lineRule="exact"/>
        <w:ind w:firstLineChars="0" w:firstLine="0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联系人：</w:t>
      </w:r>
      <w:r>
        <w:rPr>
          <w:rFonts w:ascii="仿宋" w:eastAsia="仿宋" w:hAnsi="仿宋" w:cs="宋体" w:hint="eastAsia"/>
          <w:color w:val="FF0000"/>
          <w:kern w:val="0"/>
          <w:sz w:val="30"/>
          <w:szCs w:val="30"/>
        </w:rPr>
        <w:t>工会小组长姓名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联系电话：</w:t>
      </w:r>
    </w:p>
    <w:p w:rsidR="00A731D8" w:rsidRPr="000B0AB1" w:rsidRDefault="00A731D8"/>
    <w:sectPr w:rsidR="00A731D8" w:rsidRPr="000B0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D8" w:rsidRDefault="001242D8" w:rsidP="000B0AB1">
      <w:r>
        <w:separator/>
      </w:r>
    </w:p>
  </w:endnote>
  <w:endnote w:type="continuationSeparator" w:id="0">
    <w:p w:rsidR="001242D8" w:rsidRDefault="001242D8" w:rsidP="000B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D8" w:rsidRDefault="001242D8" w:rsidP="000B0AB1">
      <w:r>
        <w:separator/>
      </w:r>
    </w:p>
  </w:footnote>
  <w:footnote w:type="continuationSeparator" w:id="0">
    <w:p w:rsidR="001242D8" w:rsidRDefault="001242D8" w:rsidP="000B0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DA"/>
    <w:rsid w:val="000B0AB1"/>
    <w:rsid w:val="001242D8"/>
    <w:rsid w:val="004A7A85"/>
    <w:rsid w:val="006037DA"/>
    <w:rsid w:val="00A7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F1A733-5436-4F4D-BE77-281FAD0F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0A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0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0AB1"/>
    <w:rPr>
      <w:sz w:val="18"/>
      <w:szCs w:val="18"/>
    </w:rPr>
  </w:style>
  <w:style w:type="paragraph" w:styleId="a7">
    <w:name w:val="Body Text Indent"/>
    <w:basedOn w:val="a"/>
    <w:link w:val="1"/>
    <w:rsid w:val="000B0AB1"/>
    <w:pPr>
      <w:ind w:firstLineChars="192" w:firstLine="538"/>
    </w:pPr>
    <w:rPr>
      <w:rFonts w:eastAsia="宋体"/>
      <w:sz w:val="28"/>
      <w:szCs w:val="24"/>
    </w:rPr>
  </w:style>
  <w:style w:type="character" w:customStyle="1" w:styleId="a8">
    <w:name w:val="正文文本缩进 字符"/>
    <w:basedOn w:val="a0"/>
    <w:uiPriority w:val="99"/>
    <w:semiHidden/>
    <w:rsid w:val="000B0AB1"/>
  </w:style>
  <w:style w:type="table" w:styleId="a9">
    <w:name w:val="Table Grid"/>
    <w:basedOn w:val="a1"/>
    <w:uiPriority w:val="39"/>
    <w:qFormat/>
    <w:rsid w:val="000B0AB1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正文文本缩进 字符1"/>
    <w:link w:val="a7"/>
    <w:qFormat/>
    <w:rsid w:val="000B0AB1"/>
    <w:rPr>
      <w:rFonts w:eastAsia="宋体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马新科</dc:creator>
  <cp:keywords/>
  <dc:description/>
  <cp:lastModifiedBy>马新科</cp:lastModifiedBy>
  <cp:revision>4</cp:revision>
  <dcterms:created xsi:type="dcterms:W3CDTF">2021-11-26T08:57:00Z</dcterms:created>
  <dcterms:modified xsi:type="dcterms:W3CDTF">2021-11-26T08:58:00Z</dcterms:modified>
</cp:coreProperties>
</file>